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18B9" w14:textId="77777777" w:rsidR="00B5738E" w:rsidRDefault="00B5738E" w:rsidP="00B5738E">
      <w:pPr>
        <w:jc w:val="both"/>
      </w:pPr>
    </w:p>
    <w:p w14:paraId="604F44FA" w14:textId="77777777" w:rsidR="00B5738E" w:rsidRDefault="00B5738E" w:rsidP="00B5738E">
      <w:pPr>
        <w:jc w:val="both"/>
      </w:pPr>
    </w:p>
    <w:p w14:paraId="5C160781" w14:textId="77777777" w:rsidR="00C65A5F" w:rsidRDefault="00C65A5F" w:rsidP="00C65A5F">
      <w:pPr>
        <w:jc w:val="center"/>
      </w:pPr>
    </w:p>
    <w:p w14:paraId="542AD427" w14:textId="77777777" w:rsidR="00103B50" w:rsidRDefault="00103B50" w:rsidP="00B5738E">
      <w:pPr>
        <w:jc w:val="both"/>
      </w:pPr>
    </w:p>
    <w:p w14:paraId="0A19B26A" w14:textId="77777777" w:rsidR="00B5738E" w:rsidRDefault="00B5738E" w:rsidP="00B5738E">
      <w:pPr>
        <w:jc w:val="both"/>
      </w:pPr>
    </w:p>
    <w:p w14:paraId="16DE429C" w14:textId="1B485188" w:rsidR="00B5738E" w:rsidRPr="00F27325" w:rsidRDefault="00F27325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 w:rsidRPr="00F27325">
        <w:rPr>
          <w:b/>
          <w:bCs/>
          <w:color w:val="FFFFFF" w:themeColor="background1"/>
          <w:sz w:val="48"/>
          <w:szCs w:val="48"/>
        </w:rPr>
        <w:t>PROCESO DE COTIZACIÓN Y LICITACIÓN</w:t>
      </w:r>
    </w:p>
    <w:p w14:paraId="0644132E" w14:textId="7CA07D9C" w:rsidR="00A965DC" w:rsidRDefault="00A965DC" w:rsidP="00B5738E">
      <w:pPr>
        <w:jc w:val="both"/>
      </w:pPr>
    </w:p>
    <w:p w14:paraId="33FFC8D4" w14:textId="77777777" w:rsidR="00A965DC" w:rsidRDefault="00A965DC" w:rsidP="00B5738E">
      <w:pPr>
        <w:jc w:val="both"/>
      </w:pPr>
    </w:p>
    <w:p w14:paraId="6AA4529E" w14:textId="77777777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conformidad al artículo 10 numeral 10 de la de la ley de libre de Acceso a la Información Pública, en relación con los procesos de cotización y licitación para la adquisición de bienes que son utilizados para los programas de educación, salud, seguridad, desarrollo rural y todo aquello, que tiene dentro de sus características la entrega de dichos bienes a beneficio directo e indirecto indicando las cantidades, precios unitarios, los montos, los renglones presupuestarios correspondientes, las características de los proveedores, los detalles de los procesos de adjudicaciones y el contenido de los contratos.</w:t>
      </w:r>
    </w:p>
    <w:p w14:paraId="3232A83A" w14:textId="358A4A05" w:rsidR="00F42F6A" w:rsidRPr="00971E15" w:rsidRDefault="00B5738E" w:rsidP="00971E15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DF23CF">
        <w:rPr>
          <w:b/>
          <w:bCs/>
          <w:sz w:val="28"/>
          <w:szCs w:val="28"/>
        </w:rPr>
        <w:t>abril</w:t>
      </w:r>
      <w:r w:rsidR="005C45E5">
        <w:rPr>
          <w:b/>
          <w:bCs/>
          <w:sz w:val="28"/>
          <w:szCs w:val="28"/>
        </w:rPr>
        <w:t xml:space="preserve"> </w:t>
      </w:r>
      <w:r w:rsidR="005C45E5" w:rsidRPr="00CC1960">
        <w:rPr>
          <w:sz w:val="28"/>
          <w:szCs w:val="28"/>
        </w:rPr>
        <w:t>de</w:t>
      </w:r>
      <w:r w:rsidRPr="00A965DC">
        <w:rPr>
          <w:sz w:val="28"/>
          <w:szCs w:val="28"/>
        </w:rPr>
        <w:t xml:space="preserve"> 20</w:t>
      </w:r>
      <w:r w:rsidR="00BE2130">
        <w:rPr>
          <w:sz w:val="28"/>
          <w:szCs w:val="28"/>
        </w:rPr>
        <w:t>2</w:t>
      </w:r>
      <w:r w:rsidR="00E61A61">
        <w:rPr>
          <w:sz w:val="28"/>
          <w:szCs w:val="28"/>
        </w:rPr>
        <w:t>1</w:t>
      </w:r>
      <w:r w:rsidRPr="00A965DC">
        <w:rPr>
          <w:sz w:val="28"/>
          <w:szCs w:val="28"/>
        </w:rPr>
        <w:t xml:space="preserve"> la Federación Nacional de remo y canotaje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1E329708" w14:textId="77777777" w:rsidR="00971E15" w:rsidRDefault="00971E15" w:rsidP="00971E15">
      <w:pPr>
        <w:jc w:val="both"/>
        <w:rPr>
          <w:sz w:val="28"/>
          <w:szCs w:val="28"/>
        </w:rPr>
      </w:pPr>
    </w:p>
    <w:p w14:paraId="3B11B526" w14:textId="77777777" w:rsidR="00971E15" w:rsidRDefault="00971E15" w:rsidP="00971E15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15F460D" w14:textId="77777777" w:rsidR="00971E15" w:rsidRPr="00BB00F0" w:rsidRDefault="00971E15" w:rsidP="00971E15">
      <w:pPr>
        <w:pStyle w:val="Sinespaciado"/>
        <w:rPr>
          <w:sz w:val="24"/>
          <w:szCs w:val="24"/>
        </w:rPr>
      </w:pPr>
    </w:p>
    <w:p w14:paraId="2F0F32FF" w14:textId="65ED9D75" w:rsidR="00971E15" w:rsidRDefault="0068109D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 </w:t>
      </w:r>
    </w:p>
    <w:p w14:paraId="67BE90CE" w14:textId="49174607" w:rsidR="0068109D" w:rsidRPr="00BB00F0" w:rsidRDefault="00813330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109D">
        <w:rPr>
          <w:sz w:val="24"/>
          <w:szCs w:val="24"/>
        </w:rPr>
        <w:t xml:space="preserve"> </w:t>
      </w:r>
      <w:r>
        <w:rPr>
          <w:sz w:val="24"/>
          <w:szCs w:val="24"/>
        </w:rPr>
        <w:t>Encargado de Compras</w:t>
      </w:r>
      <w:r w:rsidR="0068109D">
        <w:rPr>
          <w:sz w:val="24"/>
          <w:szCs w:val="24"/>
        </w:rPr>
        <w:t xml:space="preserve"> </w:t>
      </w:r>
    </w:p>
    <w:p w14:paraId="7524250B" w14:textId="77777777" w:rsidR="00971E15" w:rsidRDefault="00971E15" w:rsidP="00971E15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06AE10FC" w14:textId="208B7BC5" w:rsidR="00971E15" w:rsidRDefault="00AF5668" w:rsidP="00AF5668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971E15" w:rsidRPr="00BB00F0">
        <w:rPr>
          <w:sz w:val="24"/>
          <w:szCs w:val="24"/>
        </w:rPr>
        <w:t xml:space="preserve">Gerente </w:t>
      </w:r>
      <w:r>
        <w:rPr>
          <w:sz w:val="24"/>
          <w:szCs w:val="24"/>
        </w:rPr>
        <w:t>General</w:t>
      </w:r>
    </w:p>
    <w:p w14:paraId="7078A15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8F0275">
      <w:headerReference w:type="default" r:id="rId7"/>
      <w:footerReference w:type="default" r:id="rId8"/>
      <w:pgSz w:w="12240" w:h="15840"/>
      <w:pgMar w:top="1417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2EB3" w14:textId="77777777" w:rsidR="0083564F" w:rsidRDefault="0083564F" w:rsidP="00D73EF8">
      <w:pPr>
        <w:spacing w:after="0" w:line="240" w:lineRule="auto"/>
      </w:pPr>
      <w:r>
        <w:separator/>
      </w:r>
    </w:p>
  </w:endnote>
  <w:endnote w:type="continuationSeparator" w:id="0">
    <w:p w14:paraId="1F42D68C" w14:textId="77777777" w:rsidR="0083564F" w:rsidRDefault="008356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DE6A" w14:textId="418835CB" w:rsidR="008F0275" w:rsidRDefault="008F027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CFB2EBB" wp14:editId="218481CB">
          <wp:simplePos x="0" y="0"/>
          <wp:positionH relativeFrom="column">
            <wp:posOffset>2254603</wp:posOffset>
          </wp:positionH>
          <wp:positionV relativeFrom="paragraph">
            <wp:posOffset>5774</wp:posOffset>
          </wp:positionV>
          <wp:extent cx="368300" cy="46101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B22E2F0" wp14:editId="04691810">
          <wp:simplePos x="0" y="0"/>
          <wp:positionH relativeFrom="column">
            <wp:posOffset>-234945</wp:posOffset>
          </wp:positionH>
          <wp:positionV relativeFrom="paragraph">
            <wp:posOffset>6382</wp:posOffset>
          </wp:positionV>
          <wp:extent cx="337820" cy="337820"/>
          <wp:effectExtent l="0" t="0" r="5080" b="508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 w:rsidRPr="00F42F6A">
      <w:t>feremoguatemala@gmail.com</w:t>
    </w:r>
    <w:r w:rsidR="00F42F6A">
      <w:t xml:space="preserve"> </w:t>
    </w:r>
    <w:r>
      <w:tab/>
      <w:t>502 2334-8458</w:t>
    </w:r>
  </w:p>
  <w:p w14:paraId="1B3463A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3DE9FCE" w14:textId="77777777" w:rsidR="00F42F6A" w:rsidRDefault="00F42F6A" w:rsidP="008F0275">
    <w:pPr>
      <w:pStyle w:val="Piedepgina"/>
      <w:tabs>
        <w:tab w:val="clear" w:pos="4419"/>
        <w:tab w:val="clear" w:pos="8838"/>
        <w:tab w:val="right" w:pos="8487"/>
      </w:tabs>
    </w:pPr>
  </w:p>
  <w:p w14:paraId="4EA581E5" w14:textId="77777777" w:rsidR="008F0275" w:rsidRDefault="008F0275">
    <w:pPr>
      <w:pStyle w:val="Piedepgina"/>
    </w:pPr>
  </w:p>
  <w:p w14:paraId="3E7502C9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2CC4949A" wp14:editId="0C859D2F">
          <wp:simplePos x="0" y="0"/>
          <wp:positionH relativeFrom="margin">
            <wp:posOffset>-251716</wp:posOffset>
          </wp:positionH>
          <wp:positionV relativeFrom="paragraph">
            <wp:posOffset>180917</wp:posOffset>
          </wp:positionV>
          <wp:extent cx="391795" cy="344805"/>
          <wp:effectExtent l="0" t="0" r="8255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B5A2" w14:textId="77777777" w:rsidR="00D73EF8" w:rsidRDefault="00DF23CF">
    <w:pPr>
      <w:pStyle w:val="Piedepgina"/>
    </w:pP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E3A" w14:textId="77777777" w:rsidR="0083564F" w:rsidRDefault="0083564F" w:rsidP="00D73EF8">
      <w:pPr>
        <w:spacing w:after="0" w:line="240" w:lineRule="auto"/>
      </w:pPr>
      <w:r>
        <w:separator/>
      </w:r>
    </w:p>
  </w:footnote>
  <w:footnote w:type="continuationSeparator" w:id="0">
    <w:p w14:paraId="32DB9987" w14:textId="77777777" w:rsidR="0083564F" w:rsidRDefault="008356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CDAB" w14:textId="42AF2821" w:rsidR="00D73EF8" w:rsidRDefault="00971E1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7456" behindDoc="0" locked="0" layoutInCell="1" allowOverlap="1" wp14:anchorId="54A346A4" wp14:editId="0D04E696">
          <wp:simplePos x="0" y="0"/>
          <wp:positionH relativeFrom="margin">
            <wp:align>right</wp:align>
          </wp:positionH>
          <wp:positionV relativeFrom="margin">
            <wp:posOffset>-290830</wp:posOffset>
          </wp:positionV>
          <wp:extent cx="1238250" cy="1397000"/>
          <wp:effectExtent l="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8B"/>
    <w:rsid w:val="00103B50"/>
    <w:rsid w:val="00127704"/>
    <w:rsid w:val="003930BE"/>
    <w:rsid w:val="003A39DD"/>
    <w:rsid w:val="003E2830"/>
    <w:rsid w:val="004012B0"/>
    <w:rsid w:val="00455866"/>
    <w:rsid w:val="005C45E5"/>
    <w:rsid w:val="00653914"/>
    <w:rsid w:val="0068109D"/>
    <w:rsid w:val="007406B9"/>
    <w:rsid w:val="00813330"/>
    <w:rsid w:val="0083564F"/>
    <w:rsid w:val="008F0275"/>
    <w:rsid w:val="00971E15"/>
    <w:rsid w:val="00A22C71"/>
    <w:rsid w:val="00A516FB"/>
    <w:rsid w:val="00A86AF7"/>
    <w:rsid w:val="00A965DC"/>
    <w:rsid w:val="00AF5668"/>
    <w:rsid w:val="00B5738E"/>
    <w:rsid w:val="00BB195E"/>
    <w:rsid w:val="00BE2130"/>
    <w:rsid w:val="00BE5713"/>
    <w:rsid w:val="00C65A5F"/>
    <w:rsid w:val="00CC1960"/>
    <w:rsid w:val="00D00859"/>
    <w:rsid w:val="00D73EF8"/>
    <w:rsid w:val="00D75CA2"/>
    <w:rsid w:val="00DF23CF"/>
    <w:rsid w:val="00E26EE2"/>
    <w:rsid w:val="00E50009"/>
    <w:rsid w:val="00E61A61"/>
    <w:rsid w:val="00ED23ED"/>
    <w:rsid w:val="00F2580E"/>
    <w:rsid w:val="00F27325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33442C8A"/>
  <w15:chartTrackingRefBased/>
  <w15:docId w15:val="{E6BB731E-6037-4286-9DB8-E6F25F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28FE-DDA8-4677-AFA7-399C7C2D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dc:description/>
  <cp:lastModifiedBy>Digitador</cp:lastModifiedBy>
  <cp:revision>2</cp:revision>
  <cp:lastPrinted>2021-04-16T15:13:00Z</cp:lastPrinted>
  <dcterms:created xsi:type="dcterms:W3CDTF">2021-05-11T14:32:00Z</dcterms:created>
  <dcterms:modified xsi:type="dcterms:W3CDTF">2021-05-11T14:32:00Z</dcterms:modified>
</cp:coreProperties>
</file>